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B7" w:rsidRPr="000D08B7" w:rsidRDefault="000D08B7" w:rsidP="000D08B7">
      <w:pPr>
        <w:pStyle w:val="a3"/>
        <w:spacing w:before="0" w:beforeAutospacing="0" w:after="0" w:afterAutospacing="0" w:line="480" w:lineRule="auto"/>
        <w:jc w:val="center"/>
        <w:rPr>
          <w:rFonts w:ascii="Times New Roman" w:eastAsia="黑体" w:hAnsi="Times New Roman" w:cs="Arial"/>
          <w:sz w:val="44"/>
          <w:szCs w:val="27"/>
        </w:rPr>
      </w:pPr>
      <w:bookmarkStart w:id="0" w:name="_GoBack"/>
      <w:bookmarkEnd w:id="0"/>
      <w:r w:rsidRPr="000D08B7">
        <w:rPr>
          <w:rFonts w:ascii="Times New Roman" w:eastAsia="黑体" w:hAnsi="Times New Roman" w:cs="Arial" w:hint="eastAsia"/>
          <w:sz w:val="44"/>
          <w:szCs w:val="27"/>
        </w:rPr>
        <w:t>RCJ</w:t>
      </w:r>
      <w:r w:rsidRPr="000D08B7">
        <w:rPr>
          <w:rFonts w:ascii="Times New Roman" w:eastAsia="黑体" w:hAnsi="Times New Roman" w:cs="Arial" w:hint="eastAsia"/>
          <w:sz w:val="44"/>
          <w:szCs w:val="27"/>
        </w:rPr>
        <w:t>足球</w:t>
      </w:r>
    </w:p>
    <w:p w:rsidR="000D08B7" w:rsidRPr="000D08B7" w:rsidRDefault="000D08B7" w:rsidP="000D08B7">
      <w:pPr>
        <w:pStyle w:val="a3"/>
        <w:spacing w:before="0" w:beforeAutospacing="0" w:after="180" w:afterAutospacing="0" w:line="400" w:lineRule="exact"/>
        <w:rPr>
          <w:rFonts w:ascii="Times New Roman" w:hAnsi="Times New Roman" w:cs="Arial"/>
          <w:color w:val="333333"/>
          <w:szCs w:val="21"/>
        </w:rPr>
      </w:pPr>
      <w:r w:rsidRPr="000D08B7">
        <w:rPr>
          <w:rFonts w:ascii="Times New Roman" w:hAnsi="Times New Roman" w:cs="Arial"/>
          <w:color w:val="666666"/>
          <w:szCs w:val="27"/>
        </w:rPr>
        <w:t>2-on-2 teams of autonomous mobile robots play in a highly dynamic environment, tracking a special light-emitting ball in an enclosed, landmarked field.</w:t>
      </w:r>
    </w:p>
    <w:p w:rsidR="000D08B7" w:rsidRPr="000D08B7" w:rsidRDefault="004231D8" w:rsidP="000D08B7">
      <w:pPr>
        <w:pStyle w:val="a3"/>
        <w:spacing w:before="0" w:beforeAutospacing="0" w:after="0" w:afterAutospacing="0" w:line="400" w:lineRule="exact"/>
        <w:rPr>
          <w:rFonts w:ascii="Times New Roman" w:hAnsi="Times New Roman" w:cs="Arial"/>
          <w:color w:val="333333"/>
          <w:szCs w:val="21"/>
        </w:rPr>
      </w:pPr>
      <w:hyperlink r:id="rId4" w:tgtFrame="_blank" w:history="1">
        <w:r w:rsidR="000D08B7" w:rsidRPr="000D08B7">
          <w:rPr>
            <w:rStyle w:val="a4"/>
            <w:rFonts w:ascii="Times New Roman" w:hAnsi="Times New Roman" w:cs="Arial"/>
            <w:color w:val="D10400"/>
            <w:szCs w:val="27"/>
          </w:rPr>
          <w:t>Junior Soccer League</w:t>
        </w:r>
      </w:hyperlink>
    </w:p>
    <w:p w:rsidR="000D08B7" w:rsidRPr="000D08B7" w:rsidRDefault="000D08B7" w:rsidP="000D08B7">
      <w:pPr>
        <w:pStyle w:val="a3"/>
        <w:spacing w:before="0" w:beforeAutospacing="0" w:after="180" w:afterAutospacing="0" w:line="400" w:lineRule="exact"/>
        <w:ind w:firstLine="480"/>
        <w:rPr>
          <w:rFonts w:ascii="Times New Roman" w:hAnsi="Times New Roman"/>
          <w:color w:val="333333"/>
          <w:szCs w:val="32"/>
        </w:rPr>
      </w:pPr>
      <w:r w:rsidRPr="000D08B7">
        <w:rPr>
          <w:rFonts w:ascii="Times New Roman" w:hAnsi="Times New Roman" w:hint="eastAsia"/>
          <w:color w:val="333333"/>
          <w:szCs w:val="32"/>
        </w:rPr>
        <w:t>在</w:t>
      </w:r>
      <w:r w:rsidRPr="000D08B7">
        <w:rPr>
          <w:rFonts w:ascii="Times New Roman" w:hAnsi="Times New Roman" w:hint="eastAsia"/>
          <w:color w:val="333333"/>
          <w:szCs w:val="32"/>
        </w:rPr>
        <w:t>RCJ</w:t>
      </w:r>
      <w:r w:rsidRPr="000D08B7">
        <w:rPr>
          <w:rFonts w:ascii="Times New Roman" w:hAnsi="Times New Roman" w:hint="eastAsia"/>
          <w:color w:val="333333"/>
          <w:szCs w:val="32"/>
        </w:rPr>
        <w:t>足球比赛中，两队自主控制的机器人相互对抗。在一个与人类足球赛场类似的场地中，机器人必须寻找一个球（关于球的变化在本文会专门进行说明），并将球踢进以颜色区别双方的球门才能得分。机器人必须脱离人工控制，能自主运作，并由它们的开发者完成设计和编程。这项比赛的参赛者必须全力以赴发挥自己在程序、机器人、电子和机械方面的能力，并且无论文化、年龄和比赛结果如何，必须在团队合作、分享知识方面做出贡献。希望每个人都能竞争、学习、快乐并且成长。</w:t>
      </w:r>
    </w:p>
    <w:p w:rsidR="000D08B7" w:rsidRPr="000D08B7" w:rsidRDefault="000D08B7" w:rsidP="000D08B7">
      <w:pPr>
        <w:pStyle w:val="a3"/>
        <w:spacing w:before="0" w:beforeAutospacing="0" w:after="180" w:afterAutospacing="0" w:line="400" w:lineRule="exact"/>
        <w:ind w:firstLine="480"/>
        <w:rPr>
          <w:rFonts w:ascii="Times New Roman" w:hAnsi="Times New Roman"/>
          <w:color w:val="333333"/>
          <w:szCs w:val="32"/>
        </w:rPr>
      </w:pPr>
      <w:r w:rsidRPr="000D08B7">
        <w:rPr>
          <w:rFonts w:ascii="Times New Roman" w:hAnsi="Times New Roman" w:hint="eastAsia"/>
          <w:color w:val="333333"/>
          <w:szCs w:val="32"/>
        </w:rPr>
        <w:t>今年</w:t>
      </w:r>
      <w:r w:rsidRPr="000D08B7">
        <w:rPr>
          <w:rFonts w:ascii="Times New Roman" w:hAnsi="Times New Roman" w:hint="eastAsia"/>
          <w:color w:val="333333"/>
          <w:szCs w:val="32"/>
        </w:rPr>
        <w:t>TC</w:t>
      </w:r>
      <w:proofErr w:type="gramStart"/>
      <w:r w:rsidRPr="000D08B7">
        <w:rPr>
          <w:rFonts w:ascii="Times New Roman" w:hAnsi="Times New Roman" w:hint="eastAsia"/>
          <w:color w:val="333333"/>
          <w:szCs w:val="32"/>
        </w:rPr>
        <w:t>组修改</w:t>
      </w:r>
      <w:proofErr w:type="gramEnd"/>
      <w:r w:rsidRPr="000D08B7">
        <w:rPr>
          <w:rFonts w:ascii="Times New Roman" w:hAnsi="Times New Roman" w:hint="eastAsia"/>
          <w:color w:val="333333"/>
          <w:szCs w:val="32"/>
        </w:rPr>
        <w:t>规则的主要目标是为了机器人和人两者都创设更为安全的比赛环境，崇尚技术，而非暴力。规则对以下情形做出了更加明确的限制：机器人对红外足球、机器人和场地的侵略性损坏行为；由于踢球力量过大对红外足球和裁判造成的损害；不必要的人为干预造成比赛的流畅性欠佳。</w:t>
      </w:r>
    </w:p>
    <w:p w:rsidR="000D08B7" w:rsidRPr="000D08B7" w:rsidRDefault="000D08B7" w:rsidP="000D08B7">
      <w:pPr>
        <w:pStyle w:val="a3"/>
        <w:spacing w:before="0" w:beforeAutospacing="0" w:after="180" w:afterAutospacing="0" w:line="400" w:lineRule="exact"/>
        <w:ind w:firstLine="480"/>
        <w:rPr>
          <w:rFonts w:ascii="Times New Roman" w:hAnsi="Times New Roman"/>
          <w:color w:val="333333"/>
          <w:szCs w:val="32"/>
        </w:rPr>
      </w:pPr>
      <w:r w:rsidRPr="000D08B7">
        <w:rPr>
          <w:rFonts w:ascii="Times New Roman" w:hAnsi="Times New Roman" w:hint="eastAsia"/>
          <w:color w:val="333333"/>
          <w:szCs w:val="32"/>
        </w:rPr>
        <w:t>机器人的搭建和编程必须完全由参赛队成员完成，并提供相关记录。教练，家长，公司等不得参与机器人的编程和调试。为了避免取消参赛资格，每支队伍必须提供参赛日志。同时，参赛学生要掌握机器人的软件硬件知识。</w:t>
      </w:r>
    </w:p>
    <w:p w:rsidR="000D08B7" w:rsidRPr="000D08B7" w:rsidRDefault="000D08B7" w:rsidP="000D08B7">
      <w:pPr>
        <w:spacing w:line="400" w:lineRule="exact"/>
        <w:rPr>
          <w:rFonts w:ascii="Times New Roman" w:hAnsi="Times New Roman"/>
          <w:sz w:val="24"/>
        </w:rPr>
      </w:pPr>
    </w:p>
    <w:p w:rsidR="000D08B7" w:rsidRPr="000D08B7" w:rsidRDefault="000D08B7" w:rsidP="000D08B7">
      <w:pPr>
        <w:spacing w:line="400" w:lineRule="exact"/>
        <w:rPr>
          <w:rFonts w:ascii="Times New Roman" w:hAnsi="Times New Roman"/>
          <w:sz w:val="24"/>
        </w:rPr>
      </w:pPr>
    </w:p>
    <w:p w:rsidR="006E5747" w:rsidRPr="000D08B7" w:rsidRDefault="006E5747" w:rsidP="000D08B7">
      <w:pPr>
        <w:spacing w:line="400" w:lineRule="exact"/>
        <w:rPr>
          <w:rFonts w:ascii="Times New Roman" w:hAnsi="Times New Roman"/>
          <w:sz w:val="24"/>
        </w:rPr>
      </w:pPr>
    </w:p>
    <w:sectPr w:rsidR="006E5747" w:rsidRPr="000D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DD"/>
    <w:rsid w:val="000D08B7"/>
    <w:rsid w:val="004231D8"/>
    <w:rsid w:val="006E5747"/>
    <w:rsid w:val="00C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148F4-D0BE-4C0F-A2D2-09728192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ki.robocup.org/wiki/Junio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3</cp:revision>
  <dcterms:created xsi:type="dcterms:W3CDTF">2017-05-26T05:44:00Z</dcterms:created>
  <dcterms:modified xsi:type="dcterms:W3CDTF">2017-06-08T02:42:00Z</dcterms:modified>
</cp:coreProperties>
</file>